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6220" w14:textId="77777777" w:rsidR="00F74D6B" w:rsidRDefault="00C67ADD" w:rsidP="00F74D6B">
      <w:pPr>
        <w:rPr>
          <w:lang w:bidi="en-US"/>
        </w:rPr>
      </w:pPr>
      <w:r>
        <w:rPr>
          <w:noProof/>
        </w:rPr>
        <mc:AlternateContent>
          <mc:Choice Requires="wps">
            <w:drawing>
              <wp:anchor distT="0" distB="0" distL="114300" distR="114300" simplePos="0" relativeHeight="251659264" behindDoc="0" locked="0" layoutInCell="1" allowOverlap="1" wp14:anchorId="2B51DE38" wp14:editId="7EC6D8B5">
                <wp:simplePos x="0" y="0"/>
                <wp:positionH relativeFrom="column">
                  <wp:posOffset>777125</wp:posOffset>
                </wp:positionH>
                <wp:positionV relativeFrom="paragraph">
                  <wp:posOffset>-79086</wp:posOffset>
                </wp:positionV>
                <wp:extent cx="1911927" cy="1814946"/>
                <wp:effectExtent l="0" t="0" r="12700" b="13970"/>
                <wp:wrapNone/>
                <wp:docPr id="4" name="Donut 4"/>
                <wp:cNvGraphicFramePr/>
                <a:graphic xmlns:a="http://schemas.openxmlformats.org/drawingml/2006/main">
                  <a:graphicData uri="http://schemas.microsoft.com/office/word/2010/wordprocessingShape">
                    <wps:wsp>
                      <wps:cNvSpPr/>
                      <wps:spPr>
                        <a:xfrm>
                          <a:off x="0" y="0"/>
                          <a:ext cx="1911927" cy="1814946"/>
                        </a:xfrm>
                        <a:prstGeom prst="donut">
                          <a:avLst>
                            <a:gd name="adj" fmla="val 2546"/>
                          </a:avLst>
                        </a:prstGeom>
                        <a:ln>
                          <a:solidFill>
                            <a:schemeClr val="accent1">
                              <a:lumMod val="20000"/>
                              <a:lumOff val="8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3" coordsize="21600,21600" o:spt="23" adj="5400" path="m,10800qy10800,,21600,10800,10800,21600,,10800xm@0,10800qy10800@2@1,10800,10800@0@0,10800xe" w14:anchorId="5DDE9F64">
                <v:formulas>
                  <v:f eqn="val #0"/>
                  <v:f eqn="sum width 0 #0"/>
                  <v:f eqn="sum height 0 #0"/>
                  <v:f eqn="prod @0 2929 10000"/>
                  <v:f eqn="sum width 0 @3"/>
                  <v:f eqn="sum height 0 @3"/>
                </v:formulas>
                <v:path textboxrect="3163,3163,18437,18437" o:connecttype="custom" o:connectlocs="10800,0;3163,3163;0,10800;3163,18437;10800,21600;18437,18437;21600,10800;18437,3163"/>
                <v:handles>
                  <v:h position="#0,center" xrange="0,10800"/>
                </v:handles>
              </v:shapetype>
              <v:shape id="Donut 4" style="position:absolute;margin-left:61.2pt;margin-top:-6.25pt;width:150.55pt;height:1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dbe5f1 [660]" strokeweight="2pt" type="#_x0000_t23" adj="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"/>
            </w:pict>
          </mc:Fallback>
        </mc:AlternateContent>
      </w:r>
    </w:p>
    <w:p w14:paraId="29882730" w14:textId="77777777" w:rsidR="00F74D6B" w:rsidRDefault="00F74D6B" w:rsidP="00F74D6B">
      <w:pPr>
        <w:rPr>
          <w:lang w:bidi="en-US"/>
        </w:rPr>
      </w:pPr>
    </w:p>
    <w:p w14:paraId="675433CD" w14:textId="77777777" w:rsidR="00F74D6B" w:rsidRDefault="00F74D6B" w:rsidP="00F74D6B">
      <w:pPr>
        <w:rPr>
          <w:lang w:bidi="en-US"/>
        </w:rPr>
      </w:pPr>
    </w:p>
    <w:p w14:paraId="245437BC" w14:textId="43900DEE" w:rsidR="00F74D6B" w:rsidRDefault="00F74D6B" w:rsidP="00F74D6B">
      <w:pPr>
        <w:rPr>
          <w:lang w:bidi="en-US"/>
        </w:rPr>
      </w:pPr>
    </w:p>
    <w:p w14:paraId="4DEAEF3A" w14:textId="3274CD4D" w:rsidR="00F74D6B" w:rsidRDefault="00F74D6B" w:rsidP="00F74D6B">
      <w:pPr>
        <w:rPr>
          <w:lang w:bidi="en-US"/>
        </w:rPr>
      </w:pPr>
    </w:p>
    <w:p w14:paraId="48E86C4C" w14:textId="5B59FBE6" w:rsidR="00F74D6B" w:rsidRDefault="00D40B8E" w:rsidP="00F74D6B">
      <w:pPr>
        <w:rPr>
          <w:lang w:bidi="en-US"/>
        </w:rPr>
      </w:pPr>
      <w:r>
        <w:rPr>
          <w:rFonts w:ascii="Calibri" w:eastAsia="Times New Roman" w:hAnsi="Calibri" w:cs="Times New Roman"/>
          <w:noProof/>
          <w:sz w:val="14"/>
          <w:szCs w:val="20"/>
        </w:rPr>
        <w:drawing>
          <wp:anchor distT="0" distB="0" distL="114300" distR="114300" simplePos="0" relativeHeight="251660288" behindDoc="1" locked="0" layoutInCell="1" allowOverlap="1" wp14:anchorId="14F5A56F" wp14:editId="0C0B0006">
            <wp:simplePos x="0" y="0"/>
            <wp:positionH relativeFrom="margin">
              <wp:posOffset>695325</wp:posOffset>
            </wp:positionH>
            <wp:positionV relativeFrom="paragraph">
              <wp:posOffset>191135</wp:posOffset>
            </wp:positionV>
            <wp:extent cx="1914525" cy="488315"/>
            <wp:effectExtent l="0" t="0" r="9525" b="6985"/>
            <wp:wrapTight wrapText="bothSides">
              <wp:wrapPolygon edited="0">
                <wp:start x="1290" y="0"/>
                <wp:lineTo x="0" y="5056"/>
                <wp:lineTo x="0" y="18538"/>
                <wp:lineTo x="3654" y="21066"/>
                <wp:lineTo x="4943" y="21066"/>
                <wp:lineTo x="21493" y="16853"/>
                <wp:lineTo x="21493" y="4213"/>
                <wp:lineTo x="4299" y="0"/>
                <wp:lineTo x="1290" y="0"/>
              </wp:wrapPolygon>
            </wp:wrapTight>
            <wp:docPr id="1443765278" name="Picture 2" descr="A picture containing text, c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65278" name="Picture 2" descr="A picture containing text, clock&#10;&#10;AI-generated content may be incorrect."/>
                    <pic:cNvPicPr/>
                  </pic:nvPicPr>
                  <pic:blipFill>
                    <a:blip r:embed="rId7"/>
                    <a:stretch>
                      <a:fillRect/>
                    </a:stretch>
                  </pic:blipFill>
                  <pic:spPr>
                    <a:xfrm>
                      <a:off x="0" y="0"/>
                      <a:ext cx="1914525" cy="488315"/>
                    </a:xfrm>
                    <a:prstGeom prst="rect">
                      <a:avLst/>
                    </a:prstGeom>
                  </pic:spPr>
                </pic:pic>
              </a:graphicData>
            </a:graphic>
            <wp14:sizeRelH relativeFrom="page">
              <wp14:pctWidth>0</wp14:pctWidth>
            </wp14:sizeRelH>
            <wp14:sizeRelV relativeFrom="page">
              <wp14:pctHeight>0</wp14:pctHeight>
            </wp14:sizeRelV>
          </wp:anchor>
        </w:drawing>
      </w:r>
    </w:p>
    <w:p w14:paraId="178F6C7D" w14:textId="6BFC1AD2" w:rsidR="00F74D6B" w:rsidRPr="00F74D6B" w:rsidRDefault="00F74D6B" w:rsidP="00F74D6B">
      <w:pPr>
        <w:pBdr>
          <w:top w:val="single" w:sz="24" w:space="0" w:color="007AC9"/>
          <w:left w:val="single" w:sz="24" w:space="0" w:color="007AC9"/>
          <w:bottom w:val="single" w:sz="24" w:space="0" w:color="007AC9"/>
          <w:right w:val="single" w:sz="24" w:space="0" w:color="007AC9"/>
        </w:pBdr>
        <w:shd w:val="clear" w:color="auto" w:fill="007AC9"/>
        <w:spacing w:before="200" w:after="0"/>
        <w:jc w:val="center"/>
        <w:outlineLvl w:val="0"/>
        <w:rPr>
          <w:rFonts w:ascii="Calibri" w:eastAsia="Times New Roman" w:hAnsi="Calibri" w:cs="Times New Roman"/>
          <w:b/>
          <w:bCs/>
          <w:caps/>
          <w:color w:val="FFFFFF"/>
          <w:spacing w:val="15"/>
          <w:sz w:val="40"/>
          <w:szCs w:val="40"/>
          <w:lang w:bidi="en-US"/>
        </w:rPr>
      </w:pPr>
      <w:r w:rsidRPr="00F74D6B">
        <w:rPr>
          <w:rFonts w:ascii="Calibri" w:eastAsia="Times New Roman" w:hAnsi="Calibri" w:cs="Times New Roman"/>
          <w:b/>
          <w:bCs/>
          <w:caps/>
          <w:color w:val="FFFFFF"/>
          <w:spacing w:val="15"/>
          <w:sz w:val="40"/>
          <w:szCs w:val="40"/>
          <w:lang w:bidi="en-US"/>
        </w:rPr>
        <w:t>NOTICE OF Smoke testing</w:t>
      </w:r>
    </w:p>
    <w:p w14:paraId="26133FC5" w14:textId="2B8B307F" w:rsidR="00F74D6B" w:rsidRPr="00F74D6B" w:rsidRDefault="00F74D6B" w:rsidP="00F74D6B">
      <w:pPr>
        <w:widowControl w:val="0"/>
        <w:spacing w:after="0" w:line="240" w:lineRule="auto"/>
        <w:rPr>
          <w:rFonts w:ascii="Calibri" w:eastAsia="Times New Roman" w:hAnsi="Calibri" w:cs="Times New Roman"/>
          <w:iCs/>
          <w:sz w:val="18"/>
          <w:szCs w:val="24"/>
          <w:lang w:bidi="en-US"/>
        </w:rPr>
      </w:pPr>
      <w:r w:rsidRPr="00DB1222">
        <w:rPr>
          <w:rFonts w:ascii="Calibri" w:eastAsia="Times New Roman" w:hAnsi="Calibri" w:cs="Times New Roman"/>
          <w:iCs/>
          <w:color w:val="C00000"/>
          <w:sz w:val="36"/>
          <w:szCs w:val="36"/>
          <w:lang w:bidi="en-US"/>
        </w:rPr>
        <w:t>Smoke testing of the sanitary sewer s</w:t>
      </w:r>
      <w:r w:rsidR="00893260" w:rsidRPr="00DB1222">
        <w:rPr>
          <w:rFonts w:ascii="Calibri" w:eastAsia="Times New Roman" w:hAnsi="Calibri" w:cs="Times New Roman"/>
          <w:iCs/>
          <w:color w:val="C00000"/>
          <w:sz w:val="36"/>
          <w:szCs w:val="36"/>
          <w:lang w:bidi="en-US"/>
        </w:rPr>
        <w:t xml:space="preserve">ystem will take place </w:t>
      </w:r>
      <w:r w:rsidR="00A03FFF">
        <w:rPr>
          <w:rFonts w:ascii="Calibri" w:eastAsia="Times New Roman" w:hAnsi="Calibri" w:cs="Times New Roman"/>
          <w:iCs/>
          <w:color w:val="C00000"/>
          <w:sz w:val="36"/>
          <w:szCs w:val="36"/>
          <w:lang w:bidi="en-US"/>
        </w:rPr>
        <w:t>o</w:t>
      </w:r>
      <w:r w:rsidR="00893260" w:rsidRPr="00DB1222">
        <w:rPr>
          <w:rFonts w:ascii="Calibri" w:eastAsia="Times New Roman" w:hAnsi="Calibri" w:cs="Times New Roman"/>
          <w:iCs/>
          <w:color w:val="C00000"/>
          <w:sz w:val="36"/>
          <w:szCs w:val="36"/>
          <w:lang w:bidi="en-US"/>
        </w:rPr>
        <w:t xml:space="preserve">n your </w:t>
      </w:r>
      <w:r w:rsidR="00052063" w:rsidRPr="00DB1222">
        <w:rPr>
          <w:rFonts w:ascii="Calibri" w:eastAsia="Times New Roman" w:hAnsi="Calibri" w:cs="Times New Roman"/>
          <w:iCs/>
          <w:color w:val="C00000"/>
          <w:sz w:val="36"/>
          <w:szCs w:val="36"/>
          <w:lang w:bidi="en-US"/>
        </w:rPr>
        <w:t>stre</w:t>
      </w:r>
      <w:r w:rsidR="00DC6C39" w:rsidRPr="00DB1222">
        <w:rPr>
          <w:rFonts w:ascii="Calibri" w:eastAsia="Times New Roman" w:hAnsi="Calibri" w:cs="Times New Roman"/>
          <w:iCs/>
          <w:color w:val="C00000"/>
          <w:sz w:val="36"/>
          <w:szCs w:val="36"/>
          <w:lang w:bidi="en-US"/>
        </w:rPr>
        <w:t xml:space="preserve">et will be tested between </w:t>
      </w:r>
      <w:r w:rsidR="000B23AC" w:rsidRPr="00DB1222">
        <w:rPr>
          <w:rFonts w:ascii="Calibri" w:eastAsia="Times New Roman" w:hAnsi="Calibri" w:cs="Times New Roman"/>
          <w:iCs/>
          <w:color w:val="C00000"/>
          <w:sz w:val="36"/>
          <w:szCs w:val="36"/>
          <w:lang w:bidi="en-US"/>
        </w:rPr>
        <w:t>____________</w:t>
      </w:r>
      <w:r w:rsidR="00D40B8E">
        <w:rPr>
          <w:rFonts w:ascii="Calibri" w:eastAsia="Times New Roman" w:hAnsi="Calibri" w:cs="Times New Roman"/>
          <w:iCs/>
          <w:color w:val="C00000"/>
          <w:sz w:val="36"/>
          <w:szCs w:val="36"/>
          <w:lang w:bidi="en-US"/>
        </w:rPr>
        <w:t>_____________</w:t>
      </w:r>
    </w:p>
    <w:p w14:paraId="4B822FBF" w14:textId="15D039A0" w:rsidR="00F74D6B" w:rsidRPr="00F74D6B" w:rsidRDefault="00F74D6B" w:rsidP="00F74D6B">
      <w:pPr>
        <w:widowControl w:val="0"/>
        <w:spacing w:after="0" w:line="240" w:lineRule="auto"/>
        <w:rPr>
          <w:rFonts w:ascii="Calibri" w:eastAsia="Times New Roman" w:hAnsi="Calibri" w:cs="Times New Roman"/>
          <w:iCs/>
          <w:sz w:val="28"/>
          <w:szCs w:val="48"/>
          <w:lang w:bidi="en-US"/>
        </w:rPr>
      </w:pPr>
      <w:r w:rsidRPr="00F74D6B">
        <w:rPr>
          <w:rFonts w:ascii="Calibri" w:eastAsia="Times New Roman" w:hAnsi="Calibri" w:cs="Times New Roman"/>
          <w:iCs/>
          <w:sz w:val="28"/>
          <w:szCs w:val="48"/>
          <w:lang w:bidi="en-US"/>
        </w:rPr>
        <w:t>This non-invasive test of the</w:t>
      </w:r>
      <w:r w:rsidR="00D40B8E">
        <w:rPr>
          <w:rFonts w:ascii="Calibri" w:eastAsia="Times New Roman" w:hAnsi="Calibri" w:cs="Times New Roman"/>
          <w:iCs/>
          <w:sz w:val="28"/>
          <w:szCs w:val="48"/>
          <w:lang w:bidi="en-US"/>
        </w:rPr>
        <w:t xml:space="preserve"> sewer</w:t>
      </w:r>
      <w:r w:rsidRPr="00F74D6B">
        <w:rPr>
          <w:rFonts w:ascii="Calibri" w:eastAsia="Times New Roman" w:hAnsi="Calibri" w:cs="Times New Roman"/>
          <w:iCs/>
          <w:sz w:val="28"/>
          <w:szCs w:val="48"/>
          <w:lang w:bidi="en-US"/>
        </w:rPr>
        <w:t xml:space="preserve"> system does not require private property access and will usually take place Monday through Friday from 7am to 5</w:t>
      </w:r>
      <w:r w:rsidR="007A1459" w:rsidRPr="00F74D6B">
        <w:rPr>
          <w:rFonts w:ascii="Calibri" w:eastAsia="Times New Roman" w:hAnsi="Calibri" w:cs="Times New Roman"/>
          <w:iCs/>
          <w:sz w:val="28"/>
          <w:szCs w:val="48"/>
          <w:lang w:bidi="en-US"/>
        </w:rPr>
        <w:t xml:space="preserve">pm. </w:t>
      </w:r>
    </w:p>
    <w:p w14:paraId="5C6EA1A7" w14:textId="77777777" w:rsidR="00F74D6B" w:rsidRPr="00F74D6B" w:rsidRDefault="00F74D6B" w:rsidP="00F74D6B">
      <w:pPr>
        <w:widowControl w:val="0"/>
        <w:spacing w:after="0" w:line="240" w:lineRule="auto"/>
        <w:rPr>
          <w:rFonts w:ascii="Calibri" w:eastAsia="Times New Roman" w:hAnsi="Calibri" w:cs="Times New Roman"/>
          <w:iCs/>
          <w:sz w:val="14"/>
          <w:szCs w:val="24"/>
          <w:lang w:bidi="en-US"/>
        </w:rPr>
      </w:pPr>
    </w:p>
    <w:p w14:paraId="1B3C79C2" w14:textId="77777777" w:rsidR="00F74D6B" w:rsidRPr="00F74D6B" w:rsidRDefault="00F74D6B" w:rsidP="00F74D6B">
      <w:pPr>
        <w:widowControl w:val="0"/>
        <w:spacing w:after="0" w:line="240" w:lineRule="auto"/>
        <w:rPr>
          <w:rFonts w:ascii="Calibri" w:eastAsia="Times New Roman" w:hAnsi="Calibri" w:cs="Times New Roman"/>
          <w:iCs/>
          <w:sz w:val="28"/>
          <w:szCs w:val="48"/>
          <w:lang w:bidi="en-US"/>
        </w:rPr>
      </w:pPr>
      <w:r w:rsidRPr="00F74D6B">
        <w:rPr>
          <w:rFonts w:ascii="Calibri" w:eastAsia="Times New Roman" w:hAnsi="Calibri" w:cs="Times New Roman"/>
          <w:iCs/>
          <w:sz w:val="28"/>
          <w:szCs w:val="48"/>
          <w:lang w:bidi="en-US"/>
        </w:rPr>
        <w:t xml:space="preserve">This notice provides answers to some questions you may have about what to expect on the day of testing. </w:t>
      </w:r>
    </w:p>
    <w:p w14:paraId="7A17C524" w14:textId="77777777" w:rsidR="00F74D6B" w:rsidRPr="00F74D6B" w:rsidRDefault="00F74D6B" w:rsidP="00F74D6B">
      <w:pPr>
        <w:widowControl w:val="0"/>
        <w:spacing w:after="0" w:line="240" w:lineRule="auto"/>
        <w:rPr>
          <w:rFonts w:ascii="Calibri" w:eastAsia="Times New Roman" w:hAnsi="Calibri" w:cs="Times New Roman"/>
          <w:iCs/>
          <w:sz w:val="28"/>
          <w:szCs w:val="40"/>
          <w:lang w:bidi="en-US"/>
        </w:rPr>
      </w:pPr>
    </w:p>
    <w:p w14:paraId="7CF2E2B9" w14:textId="77777777" w:rsidR="00F74D6B" w:rsidRPr="00F74D6B" w:rsidRDefault="00F74D6B" w:rsidP="00F74D6B">
      <w:pPr>
        <w:widowControl w:val="0"/>
        <w:spacing w:after="0" w:line="240" w:lineRule="auto"/>
        <w:rPr>
          <w:rFonts w:ascii="Calibri" w:eastAsia="Times New Roman" w:hAnsi="Calibri" w:cs="Times New Roman"/>
          <w:b/>
          <w:bCs/>
          <w:iCs/>
          <w:caps/>
          <w:spacing w:val="15"/>
          <w:sz w:val="36"/>
          <w:szCs w:val="40"/>
          <w:lang w:bidi="en-US"/>
        </w:rPr>
      </w:pPr>
      <w:r w:rsidRPr="00F74D6B">
        <w:rPr>
          <w:rFonts w:ascii="Calibri" w:eastAsia="Times New Roman" w:hAnsi="Calibri" w:cs="Times New Roman"/>
          <w:b/>
          <w:iCs/>
          <w:sz w:val="36"/>
          <w:szCs w:val="40"/>
          <w:lang w:bidi="en-US"/>
        </w:rPr>
        <w:t>Smoke Testing FAQS</w:t>
      </w:r>
    </w:p>
    <w:p w14:paraId="5906F92F" w14:textId="40BA9B8B" w:rsidR="0016558F" w:rsidRPr="00F74D6B" w:rsidRDefault="0016558F" w:rsidP="0016558F">
      <w:pPr>
        <w:spacing w:after="0" w:line="240" w:lineRule="auto"/>
        <w:rPr>
          <w:rFonts w:ascii="Calibri" w:eastAsia="Times New Roman" w:hAnsi="Calibri" w:cs="Times New Roman"/>
          <w:i/>
          <w:iCs/>
          <w:color w:val="007AC9"/>
          <w:sz w:val="18"/>
          <w:szCs w:val="20"/>
          <w:lang w:bidi="en-US"/>
        </w:rPr>
      </w:pPr>
      <w:r w:rsidRPr="00F74D6B">
        <w:rPr>
          <w:rFonts w:ascii="Calibri" w:eastAsia="Times New Roman" w:hAnsi="Calibri" w:cs="Times New Roman"/>
          <w:i/>
          <w:iCs/>
          <w:color w:val="007AC9"/>
          <w:sz w:val="18"/>
          <w:szCs w:val="20"/>
          <w:lang w:bidi="en-US"/>
        </w:rPr>
        <w:t>Q:  What is the purpose</w:t>
      </w:r>
      <w:r>
        <w:rPr>
          <w:rFonts w:ascii="Calibri" w:eastAsia="Times New Roman" w:hAnsi="Calibri" w:cs="Times New Roman"/>
          <w:i/>
          <w:iCs/>
          <w:color w:val="007AC9"/>
          <w:sz w:val="18"/>
          <w:szCs w:val="20"/>
          <w:lang w:bidi="en-US"/>
        </w:rPr>
        <w:t xml:space="preserve"> of</w:t>
      </w:r>
      <w:r w:rsidR="00984A3C">
        <w:rPr>
          <w:rFonts w:ascii="Calibri" w:eastAsia="Times New Roman" w:hAnsi="Calibri" w:cs="Times New Roman"/>
          <w:i/>
          <w:iCs/>
          <w:color w:val="007AC9"/>
          <w:sz w:val="18"/>
          <w:szCs w:val="20"/>
          <w:lang w:bidi="en-US"/>
        </w:rPr>
        <w:t>, and how will,</w:t>
      </w:r>
      <w:r w:rsidRPr="00F74D6B">
        <w:rPr>
          <w:rFonts w:ascii="Calibri" w:eastAsia="Times New Roman" w:hAnsi="Calibri" w:cs="Times New Roman"/>
          <w:i/>
          <w:iCs/>
          <w:color w:val="007AC9"/>
          <w:sz w:val="18"/>
          <w:szCs w:val="20"/>
          <w:lang w:bidi="en-US"/>
        </w:rPr>
        <w:t xml:space="preserve"> the smoke testing be accomplished?</w:t>
      </w:r>
    </w:p>
    <w:p w14:paraId="7B925809" w14:textId="77777777" w:rsidR="0016558F" w:rsidRPr="00F74D6B" w:rsidRDefault="0016558F" w:rsidP="0016558F">
      <w:pPr>
        <w:spacing w:after="0" w:line="240" w:lineRule="auto"/>
        <w:rPr>
          <w:rFonts w:ascii="Calibri" w:eastAsia="Times New Roman" w:hAnsi="Calibri" w:cs="Times New Roman"/>
          <w:sz w:val="18"/>
          <w:szCs w:val="20"/>
          <w:lang w:bidi="en-US"/>
        </w:rPr>
      </w:pPr>
      <w:r w:rsidRPr="00F74D6B">
        <w:rPr>
          <w:rFonts w:ascii="Calibri" w:eastAsia="Times New Roman" w:hAnsi="Calibri" w:cs="Times New Roman"/>
          <w:sz w:val="18"/>
          <w:szCs w:val="20"/>
          <w:lang w:bidi="en-US"/>
        </w:rPr>
        <w:t>A:  Smoke testing is used to find possible leaks in the sanitary sewer system. During this test, non-toxic, artificially created smoke (like a fog machine at a concert) is blown into access points (manholes) in the pipe. This smoke will escape through defects in the pipe, such as holes or cracks, or through illicit connections</w:t>
      </w:r>
      <w:r>
        <w:rPr>
          <w:rFonts w:ascii="Calibri" w:eastAsia="Times New Roman" w:hAnsi="Calibri" w:cs="Times New Roman"/>
          <w:sz w:val="18"/>
          <w:szCs w:val="20"/>
          <w:lang w:bidi="en-US"/>
        </w:rPr>
        <w:t>,</w:t>
      </w:r>
      <w:r w:rsidRPr="00F74D6B">
        <w:rPr>
          <w:rFonts w:ascii="Calibri" w:eastAsia="Times New Roman" w:hAnsi="Calibri" w:cs="Times New Roman"/>
          <w:sz w:val="18"/>
          <w:szCs w:val="20"/>
          <w:lang w:bidi="en-US"/>
        </w:rPr>
        <w:t xml:space="preserve"> such as roof leaders, and be visible above ground. Smoke coming from plumbing vents and manhole rims is normal. The plumes may be marked with flags, and defects will be noted. The plumes or markers may also be photographed. The fire department will be notified of smoke testing plans.</w:t>
      </w:r>
    </w:p>
    <w:p w14:paraId="4AD49069" w14:textId="77777777" w:rsidR="0016558F" w:rsidRDefault="0016558F" w:rsidP="00AD232B">
      <w:pPr>
        <w:spacing w:after="0" w:line="240" w:lineRule="auto"/>
        <w:rPr>
          <w:rStyle w:val="SubtleEmphasis"/>
          <w:color w:val="007AC9"/>
          <w:sz w:val="20"/>
        </w:rPr>
      </w:pPr>
    </w:p>
    <w:p w14:paraId="1CFC163F" w14:textId="38485AEA" w:rsidR="00AD232B" w:rsidRPr="00FD7F84" w:rsidRDefault="00AD232B" w:rsidP="00AD232B">
      <w:pPr>
        <w:spacing w:after="0" w:line="240" w:lineRule="auto"/>
        <w:rPr>
          <w:rStyle w:val="SubtleEmphasis"/>
          <w:b/>
          <w:bCs/>
          <w:color w:val="007AC9"/>
          <w:sz w:val="20"/>
        </w:rPr>
      </w:pPr>
      <w:r w:rsidRPr="00FD7F84">
        <w:rPr>
          <w:rStyle w:val="SubtleEmphasis"/>
          <w:b/>
          <w:bCs/>
          <w:color w:val="007AC9"/>
          <w:sz w:val="20"/>
        </w:rPr>
        <w:t>Q:  What do I need to do to prepare for smoke testing?</w:t>
      </w:r>
    </w:p>
    <w:p w14:paraId="0DEE2AD5" w14:textId="4F0C0DB2" w:rsidR="00AD232B" w:rsidRPr="00FD7F84" w:rsidRDefault="00D40B8E" w:rsidP="00AD232B">
      <w:pPr>
        <w:spacing w:after="0" w:line="240" w:lineRule="auto"/>
        <w:rPr>
          <w:b/>
          <w:bCs/>
          <w:i/>
          <w:iCs/>
          <w:color w:val="243F60" w:themeColor="accent1" w:themeShade="7F"/>
          <w:sz w:val="20"/>
        </w:rPr>
      </w:pPr>
      <w:r>
        <w:rPr>
          <w:sz w:val="20"/>
        </w:rPr>
        <w:t>E</w:t>
      </w:r>
      <w:r w:rsidR="00FD7F84">
        <w:rPr>
          <w:sz w:val="20"/>
        </w:rPr>
        <w:t xml:space="preserve">nsure </w:t>
      </w:r>
      <w:r w:rsidR="00AD232B" w:rsidRPr="00F74D6B">
        <w:rPr>
          <w:sz w:val="20"/>
        </w:rPr>
        <w:t>all drain traps under sinks, toilets, washing facilities</w:t>
      </w:r>
      <w:r w:rsidR="00AD232B">
        <w:rPr>
          <w:sz w:val="20"/>
        </w:rPr>
        <w:t>,</w:t>
      </w:r>
      <w:r w:rsidR="00AD232B" w:rsidRPr="00F74D6B">
        <w:rPr>
          <w:sz w:val="20"/>
        </w:rPr>
        <w:t xml:space="preserve"> and floor drains have water in them. </w:t>
      </w:r>
      <w:r w:rsidR="00AD232B" w:rsidRPr="00FD7F84">
        <w:rPr>
          <w:b/>
          <w:bCs/>
          <w:sz w:val="20"/>
        </w:rPr>
        <w:t xml:space="preserve">To fill them, simply run each faucet for 30 – 60 seconds, flush toilets, or fill </w:t>
      </w:r>
      <w:r w:rsidR="00FD7F84" w:rsidRPr="00FD7F84">
        <w:rPr>
          <w:b/>
          <w:bCs/>
          <w:sz w:val="20"/>
        </w:rPr>
        <w:t>any floor</w:t>
      </w:r>
      <w:r w:rsidR="00AD232B" w:rsidRPr="00FD7F84">
        <w:rPr>
          <w:b/>
          <w:bCs/>
          <w:sz w:val="20"/>
        </w:rPr>
        <w:t xml:space="preserve"> drains with about 3 cups of water.</w:t>
      </w:r>
    </w:p>
    <w:p w14:paraId="0CF0BBBC" w14:textId="77777777" w:rsidR="00F74D6B" w:rsidRPr="00F74D6B" w:rsidRDefault="00F74D6B" w:rsidP="00F74D6B">
      <w:pPr>
        <w:spacing w:after="0" w:line="240" w:lineRule="auto"/>
        <w:rPr>
          <w:rFonts w:ascii="Calibri" w:eastAsia="Times New Roman" w:hAnsi="Calibri" w:cs="Times New Roman"/>
          <w:iCs/>
          <w:szCs w:val="24"/>
          <w:lang w:bidi="en-US"/>
        </w:rPr>
      </w:pPr>
    </w:p>
    <w:p w14:paraId="43A9CE78" w14:textId="77777777" w:rsidR="00F74D6B" w:rsidRPr="00F74D6B" w:rsidRDefault="00F74D6B" w:rsidP="00F74D6B">
      <w:pPr>
        <w:spacing w:after="0" w:line="240" w:lineRule="auto"/>
        <w:rPr>
          <w:rFonts w:ascii="Calibri" w:eastAsia="Times New Roman" w:hAnsi="Calibri" w:cs="Times New Roman"/>
          <w:i/>
          <w:iCs/>
          <w:color w:val="007AC9"/>
          <w:sz w:val="18"/>
          <w:szCs w:val="20"/>
          <w:lang w:bidi="en-US"/>
        </w:rPr>
      </w:pPr>
    </w:p>
    <w:p w14:paraId="0269B1F6" w14:textId="5CDC7D5F" w:rsidR="00AD232B" w:rsidRDefault="00AD232B" w:rsidP="00AD232B">
      <w:pPr>
        <w:spacing w:after="0" w:line="240" w:lineRule="auto"/>
        <w:rPr>
          <w:rFonts w:ascii="Calibri" w:eastAsia="Times New Roman" w:hAnsi="Calibri" w:cs="Times New Roman"/>
          <w:i/>
          <w:iCs/>
          <w:color w:val="007AC9"/>
          <w:sz w:val="18"/>
          <w:szCs w:val="20"/>
          <w:lang w:bidi="en-US"/>
        </w:rPr>
      </w:pPr>
    </w:p>
    <w:p w14:paraId="5470CB0C" w14:textId="3AFD36AD" w:rsidR="00AD232B" w:rsidRDefault="00AD232B" w:rsidP="00AD232B">
      <w:pPr>
        <w:spacing w:after="0" w:line="240" w:lineRule="auto"/>
        <w:rPr>
          <w:rFonts w:ascii="Calibri" w:eastAsia="Times New Roman" w:hAnsi="Calibri" w:cs="Times New Roman"/>
          <w:i/>
          <w:iCs/>
          <w:color w:val="007AC9"/>
          <w:sz w:val="18"/>
          <w:szCs w:val="20"/>
          <w:lang w:bidi="en-US"/>
        </w:rPr>
      </w:pPr>
    </w:p>
    <w:p w14:paraId="22C6EF38" w14:textId="78D38683" w:rsidR="00AD232B" w:rsidRDefault="00AD232B" w:rsidP="00AD232B">
      <w:pPr>
        <w:spacing w:after="0" w:line="240" w:lineRule="auto"/>
        <w:rPr>
          <w:rFonts w:ascii="Calibri" w:eastAsia="Times New Roman" w:hAnsi="Calibri" w:cs="Times New Roman"/>
          <w:i/>
          <w:iCs/>
          <w:color w:val="007AC9"/>
          <w:sz w:val="18"/>
          <w:szCs w:val="20"/>
          <w:lang w:bidi="en-US"/>
        </w:rPr>
      </w:pPr>
    </w:p>
    <w:p w14:paraId="149EA107" w14:textId="2EDAB37A" w:rsidR="00AD232B" w:rsidRDefault="00AD232B" w:rsidP="00AD232B">
      <w:pPr>
        <w:spacing w:after="0" w:line="240" w:lineRule="auto"/>
        <w:rPr>
          <w:rFonts w:ascii="Calibri" w:eastAsia="Times New Roman" w:hAnsi="Calibri" w:cs="Times New Roman"/>
          <w:i/>
          <w:iCs/>
          <w:color w:val="007AC9"/>
          <w:sz w:val="18"/>
          <w:szCs w:val="20"/>
          <w:lang w:bidi="en-US"/>
        </w:rPr>
      </w:pPr>
    </w:p>
    <w:p w14:paraId="67D2E505" w14:textId="6E0DF5F9" w:rsidR="00AD232B" w:rsidRDefault="00AD232B" w:rsidP="00AD232B">
      <w:pPr>
        <w:spacing w:after="0" w:line="240" w:lineRule="auto"/>
        <w:rPr>
          <w:rFonts w:ascii="Calibri" w:eastAsia="Times New Roman" w:hAnsi="Calibri" w:cs="Times New Roman"/>
          <w:i/>
          <w:iCs/>
          <w:color w:val="007AC9"/>
          <w:sz w:val="18"/>
          <w:szCs w:val="20"/>
          <w:lang w:bidi="en-US"/>
        </w:rPr>
      </w:pPr>
    </w:p>
    <w:p w14:paraId="0759565C" w14:textId="64362651" w:rsidR="00AD232B" w:rsidRDefault="00AD232B" w:rsidP="00AD232B">
      <w:pPr>
        <w:spacing w:after="0" w:line="240" w:lineRule="auto"/>
        <w:rPr>
          <w:rFonts w:ascii="Calibri" w:eastAsia="Times New Roman" w:hAnsi="Calibri" w:cs="Times New Roman"/>
          <w:i/>
          <w:iCs/>
          <w:color w:val="007AC9"/>
          <w:sz w:val="18"/>
          <w:szCs w:val="20"/>
          <w:lang w:bidi="en-US"/>
        </w:rPr>
      </w:pPr>
    </w:p>
    <w:p w14:paraId="481D811A" w14:textId="5A8664E2" w:rsidR="00AD232B" w:rsidRDefault="00AD232B" w:rsidP="00AD232B">
      <w:pPr>
        <w:spacing w:after="0" w:line="240" w:lineRule="auto"/>
        <w:rPr>
          <w:rFonts w:ascii="Calibri" w:eastAsia="Times New Roman" w:hAnsi="Calibri" w:cs="Times New Roman"/>
          <w:i/>
          <w:iCs/>
          <w:color w:val="007AC9"/>
          <w:sz w:val="18"/>
          <w:szCs w:val="20"/>
          <w:lang w:bidi="en-US"/>
        </w:rPr>
      </w:pPr>
    </w:p>
    <w:p w14:paraId="1497DB0E" w14:textId="77305D97" w:rsidR="00AD232B" w:rsidRDefault="00AD232B" w:rsidP="00AD232B">
      <w:pPr>
        <w:spacing w:after="0" w:line="240" w:lineRule="auto"/>
        <w:rPr>
          <w:rFonts w:ascii="Calibri" w:eastAsia="Times New Roman" w:hAnsi="Calibri" w:cs="Times New Roman"/>
          <w:i/>
          <w:iCs/>
          <w:color w:val="007AC9"/>
          <w:sz w:val="18"/>
          <w:szCs w:val="20"/>
          <w:lang w:bidi="en-US"/>
        </w:rPr>
      </w:pPr>
    </w:p>
    <w:p w14:paraId="4F38AF09" w14:textId="77777777" w:rsidR="00AD232B" w:rsidRDefault="00AD232B" w:rsidP="00AD232B">
      <w:pPr>
        <w:spacing w:after="0" w:line="240" w:lineRule="auto"/>
        <w:rPr>
          <w:rFonts w:ascii="Calibri" w:eastAsia="Times New Roman" w:hAnsi="Calibri" w:cs="Times New Roman"/>
          <w:i/>
          <w:iCs/>
          <w:color w:val="007AC9"/>
          <w:sz w:val="18"/>
          <w:szCs w:val="20"/>
          <w:lang w:bidi="en-US"/>
        </w:rPr>
      </w:pPr>
    </w:p>
    <w:p w14:paraId="28C4EEBE" w14:textId="3E7F3476" w:rsidR="00AD232B" w:rsidRDefault="00AD232B" w:rsidP="00AD232B">
      <w:pPr>
        <w:spacing w:after="0" w:line="240" w:lineRule="auto"/>
        <w:rPr>
          <w:rFonts w:ascii="Calibri" w:eastAsia="Times New Roman" w:hAnsi="Calibri" w:cs="Times New Roman"/>
          <w:i/>
          <w:iCs/>
          <w:color w:val="007AC9"/>
          <w:sz w:val="18"/>
          <w:szCs w:val="20"/>
          <w:lang w:bidi="en-US"/>
        </w:rPr>
      </w:pPr>
    </w:p>
    <w:p w14:paraId="104D7F04" w14:textId="77777777" w:rsidR="00AD232B" w:rsidRDefault="00AD232B" w:rsidP="00AD232B">
      <w:pPr>
        <w:spacing w:after="0" w:line="240" w:lineRule="auto"/>
        <w:rPr>
          <w:rFonts w:ascii="Calibri" w:eastAsia="Times New Roman" w:hAnsi="Calibri" w:cs="Times New Roman"/>
          <w:i/>
          <w:iCs/>
          <w:color w:val="007AC9"/>
          <w:sz w:val="18"/>
          <w:szCs w:val="20"/>
          <w:lang w:bidi="en-US"/>
        </w:rPr>
      </w:pPr>
    </w:p>
    <w:p w14:paraId="2F6132AF" w14:textId="77777777" w:rsidR="00AD232B" w:rsidRDefault="00AD232B" w:rsidP="00AD232B">
      <w:pPr>
        <w:spacing w:after="0" w:line="240" w:lineRule="auto"/>
        <w:rPr>
          <w:rFonts w:ascii="Calibri" w:eastAsia="Times New Roman" w:hAnsi="Calibri" w:cs="Times New Roman"/>
          <w:i/>
          <w:iCs/>
          <w:color w:val="007AC9"/>
          <w:sz w:val="18"/>
          <w:szCs w:val="20"/>
          <w:lang w:bidi="en-US"/>
        </w:rPr>
      </w:pPr>
    </w:p>
    <w:p w14:paraId="04A647DC" w14:textId="77777777" w:rsidR="00AD232B" w:rsidRDefault="00AD232B" w:rsidP="00AD232B">
      <w:pPr>
        <w:spacing w:after="0" w:line="240" w:lineRule="auto"/>
        <w:rPr>
          <w:rFonts w:ascii="Calibri" w:eastAsia="Times New Roman" w:hAnsi="Calibri" w:cs="Times New Roman"/>
          <w:i/>
          <w:iCs/>
          <w:color w:val="007AC9"/>
          <w:sz w:val="18"/>
          <w:szCs w:val="20"/>
          <w:lang w:bidi="en-US"/>
        </w:rPr>
      </w:pPr>
    </w:p>
    <w:p w14:paraId="2691DBC2" w14:textId="77777777" w:rsidR="00AD232B" w:rsidRDefault="00AD232B" w:rsidP="00AD232B">
      <w:pPr>
        <w:spacing w:after="0" w:line="240" w:lineRule="auto"/>
        <w:rPr>
          <w:rFonts w:ascii="Calibri" w:eastAsia="Times New Roman" w:hAnsi="Calibri" w:cs="Times New Roman"/>
          <w:i/>
          <w:iCs/>
          <w:color w:val="007AC9"/>
          <w:sz w:val="18"/>
          <w:szCs w:val="20"/>
          <w:lang w:bidi="en-US"/>
        </w:rPr>
      </w:pPr>
    </w:p>
    <w:p w14:paraId="4775D8BC" w14:textId="77777777" w:rsidR="00D40B8E" w:rsidRDefault="00D40B8E" w:rsidP="00AD232B">
      <w:pPr>
        <w:spacing w:after="0" w:line="240" w:lineRule="auto"/>
        <w:rPr>
          <w:rFonts w:ascii="Calibri" w:eastAsia="Times New Roman" w:hAnsi="Calibri" w:cs="Times New Roman"/>
          <w:i/>
          <w:iCs/>
          <w:color w:val="007AC9"/>
          <w:sz w:val="18"/>
          <w:szCs w:val="20"/>
          <w:lang w:bidi="en-US"/>
        </w:rPr>
      </w:pPr>
    </w:p>
    <w:p w14:paraId="6A0CAE8D" w14:textId="77777777" w:rsidR="00D40B8E" w:rsidRDefault="00D40B8E" w:rsidP="00AD232B">
      <w:pPr>
        <w:spacing w:after="0" w:line="240" w:lineRule="auto"/>
        <w:rPr>
          <w:rFonts w:ascii="Calibri" w:eastAsia="Times New Roman" w:hAnsi="Calibri" w:cs="Times New Roman"/>
          <w:i/>
          <w:iCs/>
          <w:color w:val="007AC9"/>
          <w:sz w:val="18"/>
          <w:szCs w:val="20"/>
          <w:lang w:bidi="en-US"/>
        </w:rPr>
      </w:pPr>
    </w:p>
    <w:p w14:paraId="11679989" w14:textId="7EADBBDB" w:rsidR="00AD232B" w:rsidRPr="00F74D6B" w:rsidRDefault="00AD232B" w:rsidP="00AD232B">
      <w:pPr>
        <w:spacing w:after="0" w:line="240" w:lineRule="auto"/>
        <w:rPr>
          <w:rFonts w:ascii="Calibri" w:eastAsia="Times New Roman" w:hAnsi="Calibri" w:cs="Times New Roman"/>
          <w:i/>
          <w:iCs/>
          <w:color w:val="007AC9"/>
          <w:sz w:val="18"/>
          <w:szCs w:val="20"/>
          <w:lang w:bidi="en-US"/>
        </w:rPr>
      </w:pPr>
      <w:r w:rsidRPr="00F74D6B">
        <w:rPr>
          <w:rFonts w:ascii="Calibri" w:eastAsia="Times New Roman" w:hAnsi="Calibri" w:cs="Times New Roman"/>
          <w:i/>
          <w:iCs/>
          <w:color w:val="007AC9"/>
          <w:sz w:val="18"/>
          <w:szCs w:val="20"/>
          <w:lang w:bidi="en-US"/>
        </w:rPr>
        <w:t>Q:  Do I need to be at home during smoke testing?</w:t>
      </w:r>
    </w:p>
    <w:p w14:paraId="4E79C4DB" w14:textId="77777777" w:rsidR="00AD232B" w:rsidRPr="00F74D6B" w:rsidRDefault="00AD232B" w:rsidP="00AD232B">
      <w:pPr>
        <w:spacing w:after="0" w:line="240" w:lineRule="auto"/>
        <w:rPr>
          <w:rFonts w:ascii="Calibri" w:eastAsia="Times New Roman" w:hAnsi="Calibri" w:cs="Times New Roman"/>
          <w:sz w:val="18"/>
          <w:szCs w:val="20"/>
          <w:lang w:bidi="en-US"/>
        </w:rPr>
      </w:pPr>
      <w:r w:rsidRPr="00F74D6B">
        <w:rPr>
          <w:rFonts w:ascii="Calibri" w:eastAsia="Times New Roman" w:hAnsi="Calibri" w:cs="Times New Roman"/>
          <w:sz w:val="18"/>
          <w:szCs w:val="20"/>
          <w:lang w:bidi="en-US"/>
        </w:rPr>
        <w:t xml:space="preserve">A:  No. </w:t>
      </w:r>
    </w:p>
    <w:p w14:paraId="36A3EE8A" w14:textId="4FA8B734" w:rsidR="00AD232B" w:rsidRDefault="00AD232B" w:rsidP="00F74D6B">
      <w:pPr>
        <w:spacing w:after="0" w:line="240" w:lineRule="auto"/>
      </w:pPr>
    </w:p>
    <w:p w14:paraId="66FC06C1" w14:textId="04EDECD9" w:rsidR="00F74D6B" w:rsidRPr="00F74D6B" w:rsidRDefault="00F74D6B" w:rsidP="00F74D6B">
      <w:pPr>
        <w:spacing w:after="0" w:line="240" w:lineRule="auto"/>
        <w:rPr>
          <w:rStyle w:val="SubtleEmphasis"/>
          <w:color w:val="007AC9"/>
          <w:sz w:val="20"/>
        </w:rPr>
      </w:pPr>
      <w:r w:rsidRPr="00F74D6B">
        <w:rPr>
          <w:rStyle w:val="SubtleEmphasis"/>
          <w:color w:val="007AC9"/>
          <w:sz w:val="20"/>
        </w:rPr>
        <w:t>Q:  What should I do if I have pets in the house and will not be home during smoke testing?</w:t>
      </w:r>
    </w:p>
    <w:p w14:paraId="6D9C1239" w14:textId="453B0304" w:rsidR="00F74D6B" w:rsidRPr="00F74D6B" w:rsidRDefault="00F74D6B" w:rsidP="00F74D6B">
      <w:pPr>
        <w:spacing w:after="0" w:line="240" w:lineRule="auto"/>
        <w:rPr>
          <w:sz w:val="20"/>
        </w:rPr>
      </w:pPr>
      <w:r w:rsidRPr="00F74D6B">
        <w:rPr>
          <w:sz w:val="20"/>
        </w:rPr>
        <w:t>A:  The smoke is not harmful to pets. It would be a good idea to leave several windows partially open for ventilation, should any smoke enter the building</w:t>
      </w:r>
      <w:r w:rsidR="007A1459" w:rsidRPr="00F74D6B">
        <w:rPr>
          <w:sz w:val="20"/>
        </w:rPr>
        <w:t xml:space="preserve">. </w:t>
      </w:r>
      <w:r w:rsidRPr="00F74D6B">
        <w:rPr>
          <w:sz w:val="20"/>
        </w:rPr>
        <w:t>If you have proper plumbing connections and all of the drain traps have water in them, there should not be any problems.</w:t>
      </w:r>
    </w:p>
    <w:p w14:paraId="1773F511" w14:textId="77777777" w:rsidR="00F74D6B" w:rsidRPr="00F74D6B" w:rsidRDefault="00F74D6B" w:rsidP="00F74D6B">
      <w:pPr>
        <w:spacing w:after="0" w:line="240" w:lineRule="auto"/>
        <w:rPr>
          <w:rStyle w:val="SubtleEmphasis"/>
          <w:color w:val="007AC9"/>
          <w:sz w:val="20"/>
        </w:rPr>
      </w:pPr>
    </w:p>
    <w:p w14:paraId="568D576E" w14:textId="77777777" w:rsidR="00F74D6B" w:rsidRPr="00F74D6B" w:rsidRDefault="00F74D6B" w:rsidP="00F74D6B">
      <w:pPr>
        <w:spacing w:after="0" w:line="240" w:lineRule="auto"/>
        <w:rPr>
          <w:rStyle w:val="SubtleEmphasis"/>
          <w:color w:val="007AC9"/>
          <w:sz w:val="20"/>
        </w:rPr>
      </w:pPr>
      <w:r w:rsidRPr="00F74D6B">
        <w:rPr>
          <w:rStyle w:val="SubtleEmphasis"/>
          <w:color w:val="007AC9"/>
          <w:sz w:val="20"/>
        </w:rPr>
        <w:t>Q:  Is the smoke harmful to humans or furnishings?</w:t>
      </w:r>
    </w:p>
    <w:p w14:paraId="075FF107" w14:textId="769F78C5" w:rsidR="00F74D6B" w:rsidRPr="00F74D6B" w:rsidRDefault="00F74D6B" w:rsidP="00F74D6B">
      <w:pPr>
        <w:spacing w:after="0" w:line="240" w:lineRule="auto"/>
        <w:rPr>
          <w:sz w:val="20"/>
        </w:rPr>
      </w:pPr>
      <w:r w:rsidRPr="00F74D6B">
        <w:rPr>
          <w:sz w:val="20"/>
        </w:rPr>
        <w:t xml:space="preserve">A:  No. It may make you cough, but it is not harmful to your health and will not harm clothing, </w:t>
      </w:r>
      <w:r w:rsidR="007A1459" w:rsidRPr="00F74D6B">
        <w:rPr>
          <w:sz w:val="20"/>
        </w:rPr>
        <w:t>drapes,</w:t>
      </w:r>
      <w:r w:rsidRPr="00F74D6B">
        <w:rPr>
          <w:sz w:val="20"/>
        </w:rPr>
        <w:t xml:space="preserve"> or furniture</w:t>
      </w:r>
      <w:r w:rsidR="007E2E66" w:rsidRPr="00F74D6B">
        <w:rPr>
          <w:sz w:val="20"/>
        </w:rPr>
        <w:t xml:space="preserve">. </w:t>
      </w:r>
    </w:p>
    <w:p w14:paraId="06AE59C3" w14:textId="77777777" w:rsidR="00F74D6B" w:rsidRPr="00F74D6B" w:rsidRDefault="00F74D6B" w:rsidP="00F74D6B">
      <w:pPr>
        <w:spacing w:after="0" w:line="240" w:lineRule="auto"/>
        <w:rPr>
          <w:rStyle w:val="SubtleEmphasis"/>
          <w:sz w:val="20"/>
        </w:rPr>
      </w:pPr>
    </w:p>
    <w:p w14:paraId="69B63480" w14:textId="1C765396" w:rsidR="00F74D6B" w:rsidRPr="00DB1222" w:rsidRDefault="00F74D6B" w:rsidP="00F74D6B">
      <w:pPr>
        <w:spacing w:after="0" w:line="240" w:lineRule="auto"/>
        <w:rPr>
          <w:rStyle w:val="SubtleEmphasis"/>
          <w:b/>
          <w:bCs/>
          <w:color w:val="C00000"/>
          <w:sz w:val="20"/>
        </w:rPr>
      </w:pPr>
      <w:r w:rsidRPr="00DB1222">
        <w:rPr>
          <w:rStyle w:val="SubtleEmphasis"/>
          <w:b/>
          <w:bCs/>
          <w:color w:val="C00000"/>
          <w:sz w:val="20"/>
        </w:rPr>
        <w:t xml:space="preserve">Q:  What should I do if smoke gets into the house and how long will it take to </w:t>
      </w:r>
      <w:r w:rsidR="00D40B8E" w:rsidRPr="00DB1222">
        <w:rPr>
          <w:rStyle w:val="SubtleEmphasis"/>
          <w:b/>
          <w:bCs/>
          <w:color w:val="C00000"/>
          <w:sz w:val="20"/>
        </w:rPr>
        <w:t>clear out</w:t>
      </w:r>
      <w:r w:rsidRPr="00DB1222">
        <w:rPr>
          <w:rStyle w:val="SubtleEmphasis"/>
          <w:b/>
          <w:bCs/>
          <w:color w:val="C00000"/>
          <w:sz w:val="20"/>
        </w:rPr>
        <w:t>?</w:t>
      </w:r>
    </w:p>
    <w:p w14:paraId="0E090837" w14:textId="538480DB" w:rsidR="00F74D6B" w:rsidRPr="00F74D6B" w:rsidRDefault="00F74D6B" w:rsidP="00F74D6B">
      <w:pPr>
        <w:spacing w:after="0" w:line="240" w:lineRule="auto"/>
        <w:rPr>
          <w:sz w:val="20"/>
        </w:rPr>
      </w:pPr>
      <w:r w:rsidRPr="00F74D6B">
        <w:rPr>
          <w:sz w:val="20"/>
        </w:rPr>
        <w:t xml:space="preserve">A:  </w:t>
      </w:r>
      <w:r w:rsidRPr="00DB1222">
        <w:rPr>
          <w:b/>
          <w:bCs/>
          <w:sz w:val="20"/>
        </w:rPr>
        <w:t>If smoke enters your home during testing, please notify the contractor immediately</w:t>
      </w:r>
      <w:r w:rsidR="00FD7F84" w:rsidRPr="00DB1222">
        <w:rPr>
          <w:b/>
          <w:bCs/>
          <w:sz w:val="20"/>
        </w:rPr>
        <w:t xml:space="preserve"> at </w:t>
      </w:r>
      <w:r w:rsidR="00FD7F84" w:rsidRPr="00DB1222">
        <w:rPr>
          <w:b/>
          <w:bCs/>
          <w:sz w:val="20"/>
          <w:highlight w:val="yellow"/>
        </w:rPr>
        <w:t>XXX-XXX-XXXX</w:t>
      </w:r>
      <w:r w:rsidRPr="00F74D6B">
        <w:rPr>
          <w:sz w:val="20"/>
        </w:rPr>
        <w:t>, open windows to allow ventilation</w:t>
      </w:r>
      <w:r w:rsidR="007A1459">
        <w:rPr>
          <w:sz w:val="20"/>
        </w:rPr>
        <w:t>,</w:t>
      </w:r>
      <w:r w:rsidRPr="00F74D6B">
        <w:rPr>
          <w:sz w:val="20"/>
        </w:rPr>
        <w:t xml:space="preserve"> and note the location of the smoke. Smoke inside your home can help identify bad plumbing connections or a cracked seal around a toilet</w:t>
      </w:r>
      <w:r w:rsidR="007A1459" w:rsidRPr="00F74D6B">
        <w:rPr>
          <w:sz w:val="20"/>
        </w:rPr>
        <w:t xml:space="preserve">. </w:t>
      </w:r>
      <w:r w:rsidRPr="00F74D6B">
        <w:rPr>
          <w:sz w:val="20"/>
        </w:rPr>
        <w:t>Smoke alarms may also sound</w:t>
      </w:r>
      <w:r w:rsidR="007A1459" w:rsidRPr="00F74D6B">
        <w:rPr>
          <w:sz w:val="20"/>
        </w:rPr>
        <w:t xml:space="preserve">. </w:t>
      </w:r>
      <w:r w:rsidRPr="00F74D6B">
        <w:rPr>
          <w:sz w:val="20"/>
        </w:rPr>
        <w:t>The smoke will clear within a few moments</w:t>
      </w:r>
      <w:r w:rsidR="00D40B8E">
        <w:rPr>
          <w:sz w:val="20"/>
        </w:rPr>
        <w:t xml:space="preserve">; </w:t>
      </w:r>
      <w:r w:rsidR="00D40B8E" w:rsidRPr="00F74D6B">
        <w:rPr>
          <w:sz w:val="20"/>
        </w:rPr>
        <w:t>the</w:t>
      </w:r>
      <w:r w:rsidRPr="00F74D6B">
        <w:rPr>
          <w:sz w:val="20"/>
        </w:rPr>
        <w:t xml:space="preserve"> amount of time required will depend upon how much smoke enters the building and how much ventilation you can provide.</w:t>
      </w:r>
    </w:p>
    <w:p w14:paraId="0B8CE72C" w14:textId="77777777" w:rsidR="00F74D6B" w:rsidRPr="00F74D6B" w:rsidRDefault="00F74D6B" w:rsidP="00F74D6B">
      <w:pPr>
        <w:spacing w:after="0" w:line="240" w:lineRule="auto"/>
        <w:rPr>
          <w:sz w:val="20"/>
        </w:rPr>
      </w:pPr>
    </w:p>
    <w:p w14:paraId="378D3783" w14:textId="77777777" w:rsidR="00F74D6B" w:rsidRPr="00F74D6B" w:rsidRDefault="00F74D6B" w:rsidP="00F74D6B">
      <w:pPr>
        <w:spacing w:after="0" w:line="240" w:lineRule="auto"/>
        <w:rPr>
          <w:rStyle w:val="SubtleEmphasis"/>
          <w:color w:val="007AC9"/>
          <w:sz w:val="20"/>
        </w:rPr>
      </w:pPr>
      <w:r w:rsidRPr="00F74D6B">
        <w:rPr>
          <w:rStyle w:val="SubtleEmphasis"/>
          <w:color w:val="007AC9"/>
          <w:sz w:val="20"/>
        </w:rPr>
        <w:t>Q:  Who will conduct these tests?</w:t>
      </w:r>
    </w:p>
    <w:p w14:paraId="3F975CBB" w14:textId="0FA6F4FF" w:rsidR="00F74D6B" w:rsidRPr="00F74D6B" w:rsidRDefault="00F74D6B" w:rsidP="00F74D6B">
      <w:pPr>
        <w:spacing w:after="0" w:line="240" w:lineRule="auto"/>
        <w:rPr>
          <w:sz w:val="20"/>
        </w:rPr>
      </w:pPr>
      <w:r w:rsidRPr="00F74D6B">
        <w:rPr>
          <w:sz w:val="20"/>
        </w:rPr>
        <w:t xml:space="preserve">A:  HRSD has retained </w:t>
      </w:r>
      <w:r w:rsidRPr="007A1459">
        <w:rPr>
          <w:sz w:val="20"/>
          <w:highlight w:val="yellow"/>
        </w:rPr>
        <w:t>Brown and Caldwell</w:t>
      </w:r>
      <w:r w:rsidRPr="00F74D6B">
        <w:rPr>
          <w:sz w:val="20"/>
        </w:rPr>
        <w:t xml:space="preserve"> to manage the testing</w:t>
      </w:r>
      <w:r w:rsidR="007A1459" w:rsidRPr="00F74D6B">
        <w:rPr>
          <w:sz w:val="20"/>
        </w:rPr>
        <w:t xml:space="preserve">. </w:t>
      </w:r>
      <w:r w:rsidRPr="007A1459">
        <w:rPr>
          <w:sz w:val="20"/>
          <w:highlight w:val="yellow"/>
        </w:rPr>
        <w:t>Brown and Caldwell</w:t>
      </w:r>
      <w:r w:rsidRPr="00F74D6B">
        <w:rPr>
          <w:sz w:val="20"/>
        </w:rPr>
        <w:t xml:space="preserve"> plans to use the services of </w:t>
      </w:r>
      <w:r w:rsidRPr="007A1459">
        <w:rPr>
          <w:sz w:val="20"/>
          <w:highlight w:val="yellow"/>
        </w:rPr>
        <w:t>Terra Contracting</w:t>
      </w:r>
      <w:r w:rsidRPr="00F74D6B">
        <w:rPr>
          <w:sz w:val="20"/>
        </w:rPr>
        <w:t xml:space="preserve">, </w:t>
      </w:r>
      <w:proofErr w:type="spellStart"/>
      <w:r w:rsidRPr="007A1459">
        <w:rPr>
          <w:sz w:val="20"/>
          <w:highlight w:val="yellow"/>
        </w:rPr>
        <w:t>Hydrostructures</w:t>
      </w:r>
      <w:proofErr w:type="spellEnd"/>
      <w:r w:rsidRPr="007A1459">
        <w:rPr>
          <w:sz w:val="20"/>
          <w:highlight w:val="yellow"/>
        </w:rPr>
        <w:t xml:space="preserve"> and Video Pipe Services</w:t>
      </w:r>
      <w:r w:rsidRPr="00F74D6B">
        <w:rPr>
          <w:sz w:val="20"/>
        </w:rPr>
        <w:t xml:space="preserve"> to conduct the investigative tests.</w:t>
      </w:r>
    </w:p>
    <w:p w14:paraId="2CCD37FE" w14:textId="77777777" w:rsidR="00F74D6B" w:rsidRPr="00F74D6B" w:rsidRDefault="00F74D6B" w:rsidP="00F74D6B">
      <w:pPr>
        <w:spacing w:after="0" w:line="240" w:lineRule="auto"/>
        <w:rPr>
          <w:rStyle w:val="SubtleEmphasis"/>
          <w:sz w:val="20"/>
        </w:rPr>
      </w:pPr>
    </w:p>
    <w:p w14:paraId="57E9DEBE" w14:textId="77777777" w:rsidR="00F74D6B" w:rsidRPr="00F74D6B" w:rsidRDefault="00F74D6B" w:rsidP="00F74D6B">
      <w:pPr>
        <w:spacing w:after="0" w:line="240" w:lineRule="auto"/>
        <w:rPr>
          <w:rStyle w:val="SubtleEmphasis"/>
          <w:color w:val="007AC9"/>
          <w:sz w:val="20"/>
        </w:rPr>
      </w:pPr>
      <w:r w:rsidRPr="00F74D6B">
        <w:rPr>
          <w:rStyle w:val="SubtleEmphasis"/>
          <w:color w:val="007AC9"/>
          <w:sz w:val="20"/>
        </w:rPr>
        <w:t>Q:  Can smoke stop up the sanitary sewer?</w:t>
      </w:r>
    </w:p>
    <w:p w14:paraId="42130633" w14:textId="77777777" w:rsidR="00F74D6B" w:rsidRPr="00F74D6B" w:rsidRDefault="00F74D6B" w:rsidP="00F74D6B">
      <w:pPr>
        <w:spacing w:after="0" w:line="240" w:lineRule="auto"/>
        <w:rPr>
          <w:rStyle w:val="SubtleEmphasis"/>
          <w:sz w:val="20"/>
        </w:rPr>
      </w:pPr>
      <w:r w:rsidRPr="00F74D6B">
        <w:rPr>
          <w:sz w:val="20"/>
        </w:rPr>
        <w:t>A:  No. The smoke is made up of a vaporous substance.</w:t>
      </w:r>
    </w:p>
    <w:p w14:paraId="6EE1B0EF" w14:textId="77777777" w:rsidR="00F74D6B" w:rsidRPr="00F74D6B" w:rsidRDefault="00F74D6B" w:rsidP="00F74D6B">
      <w:pPr>
        <w:spacing w:after="0" w:line="240" w:lineRule="auto"/>
        <w:rPr>
          <w:rStyle w:val="SubtleEmphasis"/>
          <w:sz w:val="20"/>
        </w:rPr>
      </w:pPr>
    </w:p>
    <w:p w14:paraId="634DBBEE" w14:textId="77777777" w:rsidR="00F74D6B" w:rsidRPr="00F74D6B" w:rsidRDefault="00F74D6B" w:rsidP="00F74D6B">
      <w:pPr>
        <w:spacing w:after="0" w:line="240" w:lineRule="auto"/>
        <w:rPr>
          <w:rStyle w:val="SubtleEmphasis"/>
          <w:color w:val="007AC9"/>
          <w:sz w:val="20"/>
        </w:rPr>
      </w:pPr>
      <w:r w:rsidRPr="00F74D6B">
        <w:rPr>
          <w:rStyle w:val="SubtleEmphasis"/>
          <w:color w:val="007AC9"/>
          <w:sz w:val="20"/>
        </w:rPr>
        <w:t>Q:  What happens if HRSD finds a bad sewer connection or lack of traps in my home?</w:t>
      </w:r>
    </w:p>
    <w:p w14:paraId="11EB05AE" w14:textId="46A5FEA7" w:rsidR="00F74D6B" w:rsidRDefault="00F74D6B" w:rsidP="00F74D6B">
      <w:pPr>
        <w:spacing w:after="0" w:line="240" w:lineRule="auto"/>
        <w:rPr>
          <w:sz w:val="20"/>
        </w:rPr>
      </w:pPr>
      <w:r w:rsidRPr="00F74D6B">
        <w:rPr>
          <w:sz w:val="20"/>
        </w:rPr>
        <w:t>A:  An engineer will review the investigation information and make a recommendation, which will be reviewed by HRSD staff and shared with you.</w:t>
      </w:r>
    </w:p>
    <w:p w14:paraId="1FB15196" w14:textId="77777777" w:rsidR="00851D56" w:rsidRPr="00F74D6B" w:rsidRDefault="00851D56" w:rsidP="00F74D6B">
      <w:pPr>
        <w:spacing w:after="0" w:line="240" w:lineRule="auto"/>
        <w:rPr>
          <w:sz w:val="20"/>
        </w:rPr>
      </w:pPr>
    </w:p>
    <w:p w14:paraId="004594D8" w14:textId="692731AB" w:rsidR="00F74D6B" w:rsidRPr="00F74D6B" w:rsidRDefault="00F74D6B" w:rsidP="00F74D6B">
      <w:pPr>
        <w:spacing w:after="0" w:line="240" w:lineRule="auto"/>
        <w:rPr>
          <w:rStyle w:val="SubtleEmphasis"/>
          <w:color w:val="007AC9"/>
          <w:sz w:val="20"/>
        </w:rPr>
      </w:pPr>
      <w:r w:rsidRPr="00F74D6B">
        <w:rPr>
          <w:rStyle w:val="SubtleEmphasis"/>
          <w:color w:val="007AC9"/>
          <w:sz w:val="20"/>
        </w:rPr>
        <w:t>Q:  Whom do I contact if I have other questions about smoke testing?</w:t>
      </w:r>
    </w:p>
    <w:p w14:paraId="086BD187" w14:textId="48C3046A" w:rsidR="00F74D6B" w:rsidRPr="00F74D6B" w:rsidRDefault="00F74D6B" w:rsidP="00F74D6B">
      <w:pPr>
        <w:spacing w:after="0" w:line="240" w:lineRule="auto"/>
        <w:rPr>
          <w:sz w:val="20"/>
        </w:rPr>
      </w:pPr>
      <w:r w:rsidRPr="00F74D6B">
        <w:rPr>
          <w:sz w:val="20"/>
        </w:rPr>
        <w:t xml:space="preserve">A:  </w:t>
      </w:r>
      <w:r w:rsidR="008179BB">
        <w:rPr>
          <w:sz w:val="20"/>
        </w:rPr>
        <w:t>Call the</w:t>
      </w:r>
      <w:r w:rsidR="00FD7F84">
        <w:rPr>
          <w:sz w:val="20"/>
        </w:rPr>
        <w:t xml:space="preserve"> HRSD Public Information Specialist at 757-</w:t>
      </w:r>
      <w:r w:rsidR="00FD7F84" w:rsidRPr="005A3050">
        <w:rPr>
          <w:sz w:val="20"/>
          <w:highlight w:val="yellow"/>
        </w:rPr>
        <w:t>XXX-XXXX</w:t>
      </w:r>
      <w:r w:rsidRPr="00F74D6B">
        <w:rPr>
          <w:sz w:val="20"/>
        </w:rPr>
        <w:t xml:space="preserve"> or </w:t>
      </w:r>
      <w:r w:rsidR="008179BB">
        <w:rPr>
          <w:sz w:val="20"/>
        </w:rPr>
        <w:t>e</w:t>
      </w:r>
      <w:r w:rsidRPr="00F74D6B">
        <w:rPr>
          <w:sz w:val="20"/>
        </w:rPr>
        <w:t xml:space="preserve">mail </w:t>
      </w:r>
      <w:hyperlink r:id="rId8" w:history="1">
        <w:r w:rsidRPr="00F74D6B">
          <w:rPr>
            <w:rStyle w:val="Hyperlink"/>
            <w:sz w:val="20"/>
          </w:rPr>
          <w:t>Projects@hrsd.com</w:t>
        </w:r>
      </w:hyperlink>
      <w:r w:rsidRPr="00F74D6B">
        <w:rPr>
          <w:sz w:val="20"/>
        </w:rPr>
        <w:t>.</w:t>
      </w:r>
    </w:p>
    <w:sectPr w:rsidR="00F74D6B" w:rsidRPr="00F74D6B" w:rsidSect="00F74D6B">
      <w:pgSz w:w="12240" w:h="15840"/>
      <w:pgMar w:top="450" w:right="630" w:bottom="450" w:left="630" w:header="720" w:footer="720" w:gutter="0"/>
      <w:cols w:num="2" w:space="1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6B"/>
    <w:rsid w:val="0000778E"/>
    <w:rsid w:val="00021D9C"/>
    <w:rsid w:val="00052063"/>
    <w:rsid w:val="00060125"/>
    <w:rsid w:val="00097489"/>
    <w:rsid w:val="000A067C"/>
    <w:rsid w:val="000B23AC"/>
    <w:rsid w:val="00112AD2"/>
    <w:rsid w:val="001238E3"/>
    <w:rsid w:val="0016558F"/>
    <w:rsid w:val="00187E53"/>
    <w:rsid w:val="001B2C5B"/>
    <w:rsid w:val="001C2B72"/>
    <w:rsid w:val="001E3961"/>
    <w:rsid w:val="001F57B7"/>
    <w:rsid w:val="00222172"/>
    <w:rsid w:val="00252AAC"/>
    <w:rsid w:val="002650E7"/>
    <w:rsid w:val="002A0962"/>
    <w:rsid w:val="002B1618"/>
    <w:rsid w:val="002B5995"/>
    <w:rsid w:val="00310BE6"/>
    <w:rsid w:val="003376D6"/>
    <w:rsid w:val="00363E19"/>
    <w:rsid w:val="00382B5A"/>
    <w:rsid w:val="00384F4A"/>
    <w:rsid w:val="003A38A2"/>
    <w:rsid w:val="003C3E6E"/>
    <w:rsid w:val="003F0D84"/>
    <w:rsid w:val="00412C24"/>
    <w:rsid w:val="004162DB"/>
    <w:rsid w:val="004B71A3"/>
    <w:rsid w:val="004D05F8"/>
    <w:rsid w:val="005048E8"/>
    <w:rsid w:val="00570051"/>
    <w:rsid w:val="00572A06"/>
    <w:rsid w:val="005A3050"/>
    <w:rsid w:val="005B061A"/>
    <w:rsid w:val="005C0855"/>
    <w:rsid w:val="005D0CED"/>
    <w:rsid w:val="005E7EAF"/>
    <w:rsid w:val="006B21BF"/>
    <w:rsid w:val="006B452E"/>
    <w:rsid w:val="007506D0"/>
    <w:rsid w:val="00765B45"/>
    <w:rsid w:val="00766697"/>
    <w:rsid w:val="007A1459"/>
    <w:rsid w:val="007D05A7"/>
    <w:rsid w:val="007E2E66"/>
    <w:rsid w:val="008179BB"/>
    <w:rsid w:val="00827374"/>
    <w:rsid w:val="00851D56"/>
    <w:rsid w:val="00857690"/>
    <w:rsid w:val="00863A2D"/>
    <w:rsid w:val="00873227"/>
    <w:rsid w:val="008844B1"/>
    <w:rsid w:val="00893260"/>
    <w:rsid w:val="008A2908"/>
    <w:rsid w:val="008A779F"/>
    <w:rsid w:val="008C355F"/>
    <w:rsid w:val="009160C5"/>
    <w:rsid w:val="0093482F"/>
    <w:rsid w:val="00950029"/>
    <w:rsid w:val="00953912"/>
    <w:rsid w:val="00957296"/>
    <w:rsid w:val="00966801"/>
    <w:rsid w:val="00974312"/>
    <w:rsid w:val="00981D2F"/>
    <w:rsid w:val="00984A3C"/>
    <w:rsid w:val="009B4D48"/>
    <w:rsid w:val="00A0364F"/>
    <w:rsid w:val="00A03FFF"/>
    <w:rsid w:val="00A147F6"/>
    <w:rsid w:val="00A2516F"/>
    <w:rsid w:val="00A40300"/>
    <w:rsid w:val="00A90334"/>
    <w:rsid w:val="00AD232B"/>
    <w:rsid w:val="00AF2549"/>
    <w:rsid w:val="00B1407E"/>
    <w:rsid w:val="00B37056"/>
    <w:rsid w:val="00B429CE"/>
    <w:rsid w:val="00B636AD"/>
    <w:rsid w:val="00B71473"/>
    <w:rsid w:val="00B811FD"/>
    <w:rsid w:val="00B94748"/>
    <w:rsid w:val="00BB381E"/>
    <w:rsid w:val="00BE3C1B"/>
    <w:rsid w:val="00C05988"/>
    <w:rsid w:val="00C67ADD"/>
    <w:rsid w:val="00C75885"/>
    <w:rsid w:val="00C76C64"/>
    <w:rsid w:val="00C825AA"/>
    <w:rsid w:val="00CA3E6F"/>
    <w:rsid w:val="00CC366C"/>
    <w:rsid w:val="00CE3607"/>
    <w:rsid w:val="00D40B8E"/>
    <w:rsid w:val="00D530CA"/>
    <w:rsid w:val="00D5496F"/>
    <w:rsid w:val="00D9320B"/>
    <w:rsid w:val="00DB1222"/>
    <w:rsid w:val="00DC6C39"/>
    <w:rsid w:val="00E14A5E"/>
    <w:rsid w:val="00E1781E"/>
    <w:rsid w:val="00E34054"/>
    <w:rsid w:val="00E9294E"/>
    <w:rsid w:val="00EC286A"/>
    <w:rsid w:val="00F43ABF"/>
    <w:rsid w:val="00F561B6"/>
    <w:rsid w:val="00F57A71"/>
    <w:rsid w:val="00F74D6B"/>
    <w:rsid w:val="00F9100F"/>
    <w:rsid w:val="00FC16CA"/>
    <w:rsid w:val="00FD4450"/>
    <w:rsid w:val="00FD7F84"/>
    <w:rsid w:val="00FF40A0"/>
    <w:rsid w:val="15CC2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4453B"/>
  <w15:docId w15:val="{83E7CFB2-61F4-44D2-8971-C67216A3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D6B"/>
    <w:rPr>
      <w:rFonts w:ascii="Tahoma" w:hAnsi="Tahoma" w:cs="Tahoma"/>
      <w:sz w:val="16"/>
      <w:szCs w:val="16"/>
    </w:rPr>
  </w:style>
  <w:style w:type="character" w:styleId="SubtleEmphasis">
    <w:name w:val="Subtle Emphasis"/>
    <w:uiPriority w:val="19"/>
    <w:qFormat/>
    <w:rsid w:val="00F74D6B"/>
    <w:rPr>
      <w:i/>
      <w:iCs/>
      <w:color w:val="243F60" w:themeColor="accent1" w:themeShade="7F"/>
    </w:rPr>
  </w:style>
  <w:style w:type="character" w:styleId="Hyperlink">
    <w:name w:val="Hyperlink"/>
    <w:basedOn w:val="DefaultParagraphFont"/>
    <w:uiPriority w:val="99"/>
    <w:unhideWhenUsed/>
    <w:rsid w:val="00F74D6B"/>
    <w:rPr>
      <w:color w:val="0000FF" w:themeColor="hyperlink"/>
      <w:u w:val="single"/>
    </w:rPr>
  </w:style>
  <w:style w:type="paragraph" w:styleId="Revision">
    <w:name w:val="Revision"/>
    <w:hidden/>
    <w:uiPriority w:val="99"/>
    <w:semiHidden/>
    <w:rsid w:val="00BB38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102379">
      <w:bodyDiv w:val="1"/>
      <w:marLeft w:val="0"/>
      <w:marRight w:val="0"/>
      <w:marTop w:val="0"/>
      <w:marBottom w:val="0"/>
      <w:divBdr>
        <w:top w:val="none" w:sz="0" w:space="0" w:color="auto"/>
        <w:left w:val="none" w:sz="0" w:space="0" w:color="auto"/>
        <w:bottom w:val="none" w:sz="0" w:space="0" w:color="auto"/>
        <w:right w:val="none" w:sz="0" w:space="0" w:color="auto"/>
      </w:divBdr>
    </w:div>
    <w:div w:id="166338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s@hrsd.com"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56DE5-8A1F-485A-9899-7B4BEFFD343F}">
  <ds:schemaRefs>
    <ds:schemaRef ds:uri="http://purl.org/dc/terms/"/>
    <ds:schemaRef ds:uri="http://schemas.microsoft.com/office/2006/metadata/properties"/>
    <ds:schemaRef ds:uri="http://purl.org/dc/dcmitype/"/>
    <ds:schemaRef ds:uri="c0dfceaf-16d8-449c-9e10-bbd3df800c27"/>
    <ds:schemaRef ds:uri="http://schemas.microsoft.com/office/2006/documentManagement/types"/>
    <ds:schemaRef ds:uri="a12a5bf8-f208-44e9-ae67-dee702cba8cb"/>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19498B4-28FD-459B-AEBD-0BF280BD14E1}">
  <ds:schemaRefs>
    <ds:schemaRef ds:uri="http://schemas.microsoft.com/sharepoint/v3/contenttype/forms"/>
  </ds:schemaRefs>
</ds:datastoreItem>
</file>

<file path=customXml/itemProps3.xml><?xml version="1.0" encoding="utf-8"?>
<ds:datastoreItem xmlns:ds="http://schemas.openxmlformats.org/officeDocument/2006/customXml" ds:itemID="{B0A0DC83-9089-4C28-8566-D3AB9C46F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574</Words>
  <Characters>2782</Characters>
  <Application>Microsoft Office Word</Application>
  <DocSecurity>0</DocSecurity>
  <Lines>107</Lines>
  <Paragraphs>32</Paragraphs>
  <ScaleCrop>false</ScaleCrop>
  <Company>Brown and Caldwell</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Paulsen, Brendan</dc:creator>
  <cp:lastModifiedBy>Anderson, Jasmine</cp:lastModifiedBy>
  <cp:revision>6</cp:revision>
  <dcterms:created xsi:type="dcterms:W3CDTF">2025-03-31T14:21:00Z</dcterms:created>
  <dcterms:modified xsi:type="dcterms:W3CDTF">2025-06-17T13:37:00Z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MediaServiceImageTags">
    <vt:lpwstr/>
  </property>
  <property fmtid="{D5CDD505-2E9C-101B-9397-08002B2CF9AE}" pid="4" name="GrammarlyDocumentId">
    <vt:lpwstr>02ed8c20-77f3-4c42-b55f-21dcf29bb5fc</vt:lpwstr>
  </property>
</Properties>
</file>